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1E" w:rsidRPr="002E1FD6" w:rsidRDefault="0041281E">
      <w:pPr>
        <w:tabs>
          <w:tab w:val="left" w:pos="284"/>
        </w:tabs>
        <w:spacing w:after="0" w:line="240" w:lineRule="auto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620510" cy="1323975"/>
                <wp:effectExtent l="0" t="0" r="889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E3463" w:rsidRPr="0041281E" w:rsidRDefault="00F30A1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EEAF6" w:themeFill="accent1" w:themeFillTint="33"/>
                              <w:rPr>
                                <w:rFonts w:asciiTheme="majorHAnsi" w:eastAsia="Times New Roman" w:hAnsiTheme="majorHAnsi" w:cs="Times New Roman"/>
                                <w:b/>
                                <w:lang w:val="sr-Cyrl-BA"/>
                              </w:rPr>
                            </w:pPr>
                            <w:r w:rsidRPr="0041281E">
                              <w:rPr>
                                <w:rFonts w:asciiTheme="majorHAnsi" w:eastAsia="Times New Roman" w:hAnsiTheme="majorHAnsi" w:cs="Times New Roman"/>
                                <w:b/>
                                <w:lang w:val="sr-Cyrl-BA"/>
                              </w:rPr>
                              <w:t>ПОДАЦИ О ЈЕДИНИЦИ ЛОКАЛНЕ САМОУПРАВЕ</w:t>
                            </w:r>
                          </w:p>
                          <w:p w:rsidR="004E3463" w:rsidRPr="0041281E" w:rsidRDefault="00F30A16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Latn-BA"/>
                              </w:rPr>
                            </w:pPr>
                            <w:r w:rsidRPr="0041281E">
                              <w:rPr>
                                <w:rFonts w:cstheme="minorHAnsi"/>
                                <w:lang w:val="sr-Cyrl-RS"/>
                              </w:rPr>
                              <w:t xml:space="preserve">Назив јединице локалне самоуправе: </w:t>
                            </w:r>
                            <w:r w:rsidRPr="0041281E">
                              <w:rPr>
                                <w:rFonts w:cstheme="minorHAnsi"/>
                                <w:lang w:val="sr-Latn-BA"/>
                              </w:rPr>
                              <w:t xml:space="preserve">  </w:t>
                            </w:r>
                          </w:p>
                          <w:p w:rsidR="004E3463" w:rsidRPr="0041281E" w:rsidRDefault="00F30A16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Latn-BA"/>
                              </w:rPr>
                            </w:pPr>
                            <w:r w:rsidRPr="0041281E">
                              <w:rPr>
                                <w:rFonts w:cstheme="minorHAnsi"/>
                                <w:lang w:val="sr-Cyrl-BA"/>
                              </w:rPr>
                              <w:t xml:space="preserve">Надлежна организациона јединица: </w:t>
                            </w:r>
                            <w:r w:rsidRPr="0041281E">
                              <w:rPr>
                                <w:rFonts w:cstheme="minorHAnsi"/>
                                <w:lang w:val="sr-Latn-BA"/>
                              </w:rPr>
                              <w:t xml:space="preserve">    </w:t>
                            </w:r>
                          </w:p>
                          <w:p w:rsidR="004E3463" w:rsidRPr="0041281E" w:rsidRDefault="00F30A16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BA"/>
                              </w:rPr>
                            </w:pPr>
                            <w:r w:rsidRPr="0041281E">
                              <w:rPr>
                                <w:rFonts w:cstheme="minorHAnsi"/>
                                <w:lang w:val="sr-Cyrl-RS"/>
                              </w:rPr>
                              <w:t xml:space="preserve">Контакт особа: </w:t>
                            </w:r>
                          </w:p>
                          <w:p w:rsidR="004E3463" w:rsidRPr="0041281E" w:rsidRDefault="00F30A16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RS"/>
                              </w:rPr>
                            </w:pPr>
                            <w:r w:rsidRPr="0041281E">
                              <w:rPr>
                                <w:rFonts w:cstheme="minorHAnsi"/>
                                <w:lang w:val="sr-Cyrl-BA"/>
                              </w:rPr>
                              <w:t>Контакт те</w:t>
                            </w:r>
                            <w:proofErr w:type="spellStart"/>
                            <w:r w:rsidRPr="0041281E">
                              <w:rPr>
                                <w:rFonts w:cstheme="minorHAnsi"/>
                              </w:rPr>
                              <w:t>лефон</w:t>
                            </w:r>
                            <w:proofErr w:type="spellEnd"/>
                            <w:r w:rsidRPr="0041281E">
                              <w:rPr>
                                <w:rFonts w:cstheme="minorHAnsi"/>
                                <w:lang w:val="sr-Cyrl-BA"/>
                              </w:rPr>
                              <w:t>:</w:t>
                            </w:r>
                            <w:r w:rsidRPr="0041281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4E3463" w:rsidRDefault="00F30A16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BA"/>
                              </w:rPr>
                            </w:pPr>
                            <w:r w:rsidRPr="0041281E">
                              <w:rPr>
                                <w:rFonts w:cstheme="minorHAnsi"/>
                                <w:lang w:val="sr-Cyrl-RS"/>
                              </w:rPr>
                              <w:t>Е</w:t>
                            </w:r>
                            <w:r w:rsidRPr="0041281E">
                              <w:rPr>
                                <w:rFonts w:cstheme="minorHAnsi"/>
                              </w:rPr>
                              <w:t>-mail</w:t>
                            </w:r>
                            <w:r w:rsidRPr="0041281E">
                              <w:rPr>
                                <w:rFonts w:cstheme="minorHAnsi"/>
                                <w:lang w:val="sr-Cyrl-BA"/>
                              </w:rPr>
                              <w:t>:</w:t>
                            </w:r>
                          </w:p>
                          <w:p w:rsidR="0041281E" w:rsidRPr="0041281E" w:rsidRDefault="0041281E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BA"/>
                              </w:rPr>
                            </w:pPr>
                          </w:p>
                          <w:p w:rsidR="0041281E" w:rsidRPr="0041281E" w:rsidRDefault="0041281E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BA"/>
                              </w:rPr>
                            </w:pPr>
                          </w:p>
                          <w:p w:rsidR="0041281E" w:rsidRPr="0041281E" w:rsidRDefault="0041281E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lang w:val="sr-Cyrl-BA"/>
                              </w:rPr>
                            </w:pPr>
                          </w:p>
                          <w:p w:rsidR="0041281E" w:rsidRPr="0041281E" w:rsidRDefault="0041281E" w:rsidP="0041281E">
                            <w:pPr>
                              <w:spacing w:after="0" w:line="240" w:lineRule="auto"/>
                              <w:rPr>
                                <w:rFonts w:cstheme="minorHAnsi"/>
                                <w:strike/>
                                <w:color w:val="FF0000"/>
                                <w:lang w:val="sr-Cyrl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45pt;width:521.3pt;height:10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" o:allowincell="f" stroked="f">
                <v:textbox>
                  <w:txbxContent>
                    <w:p w:rsidR="004E3463" w:rsidRPr="0041281E" w:rsidRDefault="00F30A16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EEAF6" w:themeFill="accent1" w:themeFillTint="33"/>
                        <w:rPr>
                          <w:rFonts w:asciiTheme="majorHAnsi" w:eastAsia="Times New Roman" w:hAnsiTheme="majorHAnsi" w:cs="Times New Roman"/>
                          <w:b/>
                          <w:lang w:val="sr-Cyrl-BA"/>
                        </w:rPr>
                      </w:pPr>
                      <w:r w:rsidRPr="0041281E">
                        <w:rPr>
                          <w:rFonts w:asciiTheme="majorHAnsi" w:eastAsia="Times New Roman" w:hAnsiTheme="majorHAnsi" w:cs="Times New Roman"/>
                          <w:b/>
                          <w:lang w:val="sr-Cyrl-BA"/>
                        </w:rPr>
                        <w:t>ПОДАЦИ О ЈЕДИНИЦИ ЛОКАЛНЕ САМОУПРАВЕ</w:t>
                      </w:r>
                    </w:p>
                    <w:p w:rsidR="004E3463" w:rsidRPr="0041281E" w:rsidRDefault="00F30A16" w:rsidP="0041281E">
                      <w:pPr>
                        <w:spacing w:after="0" w:line="240" w:lineRule="auto"/>
                        <w:rPr>
                          <w:rFonts w:cstheme="minorHAnsi"/>
                          <w:lang w:val="sr-Latn-BA"/>
                        </w:rPr>
                      </w:pPr>
                      <w:r w:rsidRPr="0041281E">
                        <w:rPr>
                          <w:rFonts w:cstheme="minorHAnsi"/>
                          <w:lang w:val="sr-Cyrl-RS"/>
                        </w:rPr>
                        <w:t xml:space="preserve">Назив јединице локалне самоуправе: </w:t>
                      </w:r>
                      <w:r w:rsidRPr="0041281E">
                        <w:rPr>
                          <w:rFonts w:cstheme="minorHAnsi"/>
                          <w:lang w:val="sr-Latn-BA"/>
                        </w:rPr>
                        <w:t xml:space="preserve">  </w:t>
                      </w:r>
                    </w:p>
                    <w:p w:rsidR="004E3463" w:rsidRPr="0041281E" w:rsidRDefault="00F30A16" w:rsidP="0041281E">
                      <w:pPr>
                        <w:spacing w:after="0" w:line="240" w:lineRule="auto"/>
                        <w:rPr>
                          <w:rFonts w:cstheme="minorHAnsi"/>
                          <w:lang w:val="sr-Latn-BA"/>
                        </w:rPr>
                      </w:pPr>
                      <w:r w:rsidRPr="0041281E">
                        <w:rPr>
                          <w:rFonts w:cstheme="minorHAnsi"/>
                          <w:lang w:val="sr-Cyrl-BA"/>
                        </w:rPr>
                        <w:t xml:space="preserve">Надлежна организациона јединица: </w:t>
                      </w:r>
                      <w:r w:rsidRPr="0041281E">
                        <w:rPr>
                          <w:rFonts w:cstheme="minorHAnsi"/>
                          <w:lang w:val="sr-Latn-BA"/>
                        </w:rPr>
                        <w:t xml:space="preserve">    </w:t>
                      </w:r>
                    </w:p>
                    <w:p w:rsidR="004E3463" w:rsidRPr="0041281E" w:rsidRDefault="00F30A16" w:rsidP="0041281E">
                      <w:pPr>
                        <w:spacing w:after="0" w:line="240" w:lineRule="auto"/>
                        <w:rPr>
                          <w:rFonts w:cstheme="minorHAnsi"/>
                          <w:lang w:val="sr-Cyrl-BA"/>
                        </w:rPr>
                      </w:pPr>
                      <w:r w:rsidRPr="0041281E">
                        <w:rPr>
                          <w:rFonts w:cstheme="minorHAnsi"/>
                          <w:lang w:val="sr-Cyrl-RS"/>
                        </w:rPr>
                        <w:t xml:space="preserve">Контакт особа: </w:t>
                      </w:r>
                    </w:p>
                    <w:p w:rsidR="004E3463" w:rsidRPr="0041281E" w:rsidRDefault="00F30A16" w:rsidP="0041281E">
                      <w:pPr>
                        <w:spacing w:after="0" w:line="240" w:lineRule="auto"/>
                        <w:rPr>
                          <w:rFonts w:cstheme="minorHAnsi"/>
                          <w:lang w:val="sr-Cyrl-RS"/>
                        </w:rPr>
                      </w:pPr>
                      <w:r w:rsidRPr="0041281E">
                        <w:rPr>
                          <w:rFonts w:cstheme="minorHAnsi"/>
                          <w:lang w:val="sr-Cyrl-BA"/>
                        </w:rPr>
                        <w:t>Контакт те</w:t>
                      </w:r>
                      <w:proofErr w:type="spellStart"/>
                      <w:r w:rsidRPr="0041281E">
                        <w:rPr>
                          <w:rFonts w:cstheme="minorHAnsi"/>
                        </w:rPr>
                        <w:t>лефон</w:t>
                      </w:r>
                      <w:proofErr w:type="spellEnd"/>
                      <w:r w:rsidRPr="0041281E">
                        <w:rPr>
                          <w:rFonts w:cstheme="minorHAnsi"/>
                          <w:lang w:val="sr-Cyrl-BA"/>
                        </w:rPr>
                        <w:t>:</w:t>
                      </w:r>
                      <w:r w:rsidRPr="0041281E">
                        <w:rPr>
                          <w:rFonts w:cstheme="minorHAnsi"/>
                        </w:rPr>
                        <w:t xml:space="preserve"> </w:t>
                      </w:r>
                    </w:p>
                    <w:p w:rsidR="004E3463" w:rsidRDefault="00F30A16" w:rsidP="0041281E">
                      <w:pPr>
                        <w:spacing w:after="0" w:line="240" w:lineRule="auto"/>
                        <w:rPr>
                          <w:rFonts w:cstheme="minorHAnsi"/>
                          <w:lang w:val="sr-Cyrl-BA"/>
                        </w:rPr>
                      </w:pPr>
                      <w:r w:rsidRPr="0041281E">
                        <w:rPr>
                          <w:rFonts w:cstheme="minorHAnsi"/>
                          <w:lang w:val="sr-Cyrl-RS"/>
                        </w:rPr>
                        <w:t>Е</w:t>
                      </w:r>
                      <w:r w:rsidRPr="0041281E">
                        <w:rPr>
                          <w:rFonts w:cstheme="minorHAnsi"/>
                        </w:rPr>
                        <w:t>-mail</w:t>
                      </w:r>
                      <w:r w:rsidRPr="0041281E">
                        <w:rPr>
                          <w:rFonts w:cstheme="minorHAnsi"/>
                          <w:lang w:val="sr-Cyrl-BA"/>
                        </w:rPr>
                        <w:t>:</w:t>
                      </w:r>
                    </w:p>
                    <w:p w:rsidR="0041281E" w:rsidRPr="0041281E" w:rsidRDefault="0041281E" w:rsidP="0041281E">
                      <w:pPr>
                        <w:spacing w:after="0" w:line="240" w:lineRule="auto"/>
                        <w:rPr>
                          <w:rFonts w:cstheme="minorHAnsi"/>
                          <w:lang w:val="sr-Cyrl-BA"/>
                        </w:rPr>
                      </w:pPr>
                    </w:p>
                    <w:p w:rsidR="0041281E" w:rsidRPr="0041281E" w:rsidRDefault="0041281E" w:rsidP="0041281E">
                      <w:pPr>
                        <w:spacing w:after="0" w:line="240" w:lineRule="auto"/>
                        <w:rPr>
                          <w:rFonts w:cstheme="minorHAnsi"/>
                          <w:lang w:val="sr-Cyrl-BA"/>
                        </w:rPr>
                      </w:pPr>
                    </w:p>
                    <w:p w:rsidR="0041281E" w:rsidRPr="0041281E" w:rsidRDefault="0041281E" w:rsidP="0041281E">
                      <w:pPr>
                        <w:spacing w:after="0" w:line="240" w:lineRule="auto"/>
                        <w:rPr>
                          <w:rFonts w:cstheme="minorHAnsi"/>
                          <w:lang w:val="sr-Cyrl-BA"/>
                        </w:rPr>
                      </w:pPr>
                    </w:p>
                    <w:p w:rsidR="0041281E" w:rsidRPr="0041281E" w:rsidRDefault="0041281E" w:rsidP="0041281E">
                      <w:pPr>
                        <w:spacing w:after="0" w:line="240" w:lineRule="auto"/>
                        <w:rPr>
                          <w:rFonts w:cstheme="minorHAnsi"/>
                          <w:strike/>
                          <w:color w:val="FF0000"/>
                          <w:lang w:val="sr-Cyrl-B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A16"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ab/>
      </w:r>
      <w:r w:rsidR="00F30A16"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ab/>
      </w:r>
    </w:p>
    <w:p w:rsidR="004E3463" w:rsidRPr="002E1FD6" w:rsidRDefault="00F30A16">
      <w:pPr>
        <w:tabs>
          <w:tab w:val="left" w:pos="284"/>
        </w:tabs>
        <w:spacing w:after="0" w:line="240" w:lineRule="auto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ab/>
      </w:r>
      <w:r w:rsidRPr="002E1FD6">
        <w:rPr>
          <w:rFonts w:asciiTheme="majorHAnsi" w:eastAsia="Times New Roman" w:hAnsiTheme="majorHAnsi" w:cs="Times New Roman"/>
          <w:b/>
          <w:bCs/>
          <w:noProof/>
          <w:lang w:val="sr-Cyrl-CS"/>
        </w:rPr>
        <w:tab/>
        <w:t xml:space="preserve"> </w:t>
      </w:r>
    </w:p>
    <w:p w:rsidR="004E3463" w:rsidRPr="002E1FD6" w:rsidRDefault="004E3463">
      <w:pPr>
        <w:keepNext/>
        <w:tabs>
          <w:tab w:val="left" w:pos="6180"/>
        </w:tabs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noProof/>
          <w:lang w:val="sr-Cyrl-CS"/>
        </w:rPr>
      </w:pPr>
    </w:p>
    <w:p w:rsidR="004E3463" w:rsidRPr="002E1FD6" w:rsidRDefault="004E3463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noProof/>
          <w:lang w:val="sr-Cyrl-CS"/>
        </w:rPr>
      </w:pPr>
    </w:p>
    <w:p w:rsidR="004E3463" w:rsidRPr="002E1FD6" w:rsidRDefault="004E3463">
      <w:pPr>
        <w:tabs>
          <w:tab w:val="left" w:pos="6060"/>
        </w:tabs>
        <w:spacing w:after="0" w:line="240" w:lineRule="auto"/>
        <w:rPr>
          <w:rFonts w:asciiTheme="majorHAnsi" w:eastAsia="Times New Roman" w:hAnsiTheme="majorHAnsi" w:cs="Times New Roman"/>
          <w:noProof/>
          <w:highlight w:val="yellow"/>
          <w:lang w:val="sr-Cyrl-CS" w:eastAsia="hr-HR"/>
        </w:rPr>
      </w:pPr>
    </w:p>
    <w:p w:rsidR="004E3463" w:rsidRPr="002E1FD6" w:rsidRDefault="004E3463">
      <w:pPr>
        <w:tabs>
          <w:tab w:val="left" w:pos="6060"/>
        </w:tabs>
        <w:spacing w:after="0" w:line="240" w:lineRule="auto"/>
        <w:rPr>
          <w:rFonts w:asciiTheme="majorHAnsi" w:eastAsia="Times New Roman" w:hAnsiTheme="majorHAnsi" w:cs="Times New Roman"/>
          <w:noProof/>
          <w:highlight w:val="yellow"/>
          <w:lang w:val="sr-Cyrl-CS" w:eastAsia="hr-HR"/>
        </w:rPr>
      </w:pPr>
    </w:p>
    <w:p w:rsidR="004E3463" w:rsidRPr="002E1FD6" w:rsidRDefault="004E3463">
      <w:pPr>
        <w:tabs>
          <w:tab w:val="left" w:pos="6060"/>
        </w:tabs>
        <w:spacing w:after="0" w:line="240" w:lineRule="auto"/>
        <w:rPr>
          <w:rFonts w:asciiTheme="majorHAnsi" w:eastAsia="Times New Roman" w:hAnsiTheme="majorHAnsi" w:cs="Times New Roman"/>
          <w:noProof/>
          <w:highlight w:val="yellow"/>
          <w:lang w:val="sr-Cyrl-CS" w:eastAsia="hr-HR"/>
        </w:rPr>
      </w:pPr>
    </w:p>
    <w:p w:rsidR="004E3463" w:rsidRPr="002E1FD6" w:rsidRDefault="004E3463">
      <w:pPr>
        <w:tabs>
          <w:tab w:val="left" w:pos="6060"/>
        </w:tabs>
        <w:spacing w:after="0" w:line="240" w:lineRule="auto"/>
        <w:rPr>
          <w:rFonts w:asciiTheme="majorHAnsi" w:eastAsia="Times New Roman" w:hAnsiTheme="majorHAnsi" w:cs="Times New Roman"/>
          <w:noProof/>
          <w:highlight w:val="yellow"/>
          <w:lang w:val="sr-Cyrl-CS" w:eastAsia="hr-HR"/>
        </w:rPr>
      </w:pPr>
    </w:p>
    <w:p w:rsidR="0041281E" w:rsidRPr="002E1FD6" w:rsidRDefault="0041281E">
      <w:pPr>
        <w:tabs>
          <w:tab w:val="left" w:pos="6060"/>
        </w:tabs>
        <w:spacing w:after="0" w:line="240" w:lineRule="auto"/>
        <w:rPr>
          <w:rFonts w:asciiTheme="majorHAnsi" w:eastAsia="Times New Roman" w:hAnsiTheme="majorHAnsi" w:cs="Times New Roman"/>
          <w:noProof/>
          <w:highlight w:val="yellow"/>
          <w:lang w:val="sr-Cyrl-CS" w:eastAsia="hr-HR"/>
        </w:rPr>
      </w:pPr>
    </w:p>
    <w:p w:rsidR="004E3463" w:rsidRPr="002E1FD6" w:rsidRDefault="0041281E" w:rsidP="004128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 xml:space="preserve">2. </w:t>
      </w:r>
      <w:r w:rsidR="00F30A16" w:rsidRPr="002E1FD6">
        <w:rPr>
          <w:rFonts w:asciiTheme="majorHAnsi" w:eastAsia="Times New Roman" w:hAnsiTheme="majorHAnsi" w:cs="Times New Roman"/>
          <w:b/>
          <w:noProof/>
          <w:lang w:val="sr-Cyrl-CS"/>
        </w:rPr>
        <w:t>ПОДАЦИ О ДИРЕКТНИМ СТРАНИМ УЛАГАЊИМА  У 2024. ГОДИНИ</w:t>
      </w:r>
    </w:p>
    <w:p w:rsidR="001372E3" w:rsidRPr="002E1FD6" w:rsidRDefault="001372E3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Молимо да податке у наставку доставите</w:t>
      </w:r>
      <w:r w:rsidRPr="002E1FD6">
        <w:rPr>
          <w:rFonts w:asciiTheme="majorHAnsi" w:eastAsia="Times New Roman" w:hAnsiTheme="majorHAnsi" w:cs="Times New Roman"/>
          <w:i/>
          <w:noProof/>
          <w:u w:val="single"/>
          <w:lang w:val="sr-Cyrl-CS" w:eastAsia="hr-HR"/>
        </w:rPr>
        <w:t xml:space="preserve"> за кључне стране инвеститоре на територији </w:t>
      </w:r>
      <w:r w:rsidR="0041281E" w:rsidRPr="002E1FD6">
        <w:rPr>
          <w:rFonts w:asciiTheme="majorHAnsi" w:eastAsia="Times New Roman" w:hAnsiTheme="majorHAnsi" w:cs="Times New Roman"/>
          <w:i/>
          <w:noProof/>
          <w:u w:val="single"/>
          <w:lang w:val="sr-Cyrl-CS" w:eastAsia="hr-HR"/>
        </w:rPr>
        <w:t>В</w:t>
      </w:r>
      <w:r w:rsidRPr="002E1FD6">
        <w:rPr>
          <w:rFonts w:asciiTheme="majorHAnsi" w:eastAsia="Times New Roman" w:hAnsiTheme="majorHAnsi" w:cs="Times New Roman"/>
          <w:i/>
          <w:noProof/>
          <w:u w:val="single"/>
          <w:lang w:val="sr-Cyrl-CS" w:eastAsia="hr-HR"/>
        </w:rPr>
        <w:t>аше јединице локалне самоуправе за које посједујете информације</w:t>
      </w: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. Уколико није било контаката или инвестиција, молимо да и тај податак унесете.</w:t>
      </w: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</w:p>
    <w:p w:rsidR="004E3463" w:rsidRPr="002E1FD6" w:rsidRDefault="00F30A16" w:rsidP="00436286">
      <w:pPr>
        <w:spacing w:after="0" w:line="240" w:lineRule="auto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>2.1. Информације о директним страним улагањима за која су у току преговори</w:t>
      </w:r>
    </w:p>
    <w:p w:rsidR="004E3463" w:rsidRPr="002E1FD6" w:rsidRDefault="00F30A16" w:rsidP="00436286">
      <w:pPr>
        <w:spacing w:after="0" w:line="240" w:lineRule="auto"/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  <w:t>Навести сљедеће информа</w:t>
      </w:r>
      <w:r w:rsidR="00436286" w:rsidRPr="002E1FD6"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  <w:t>ције (које су доступне у тренут</w:t>
      </w:r>
      <w:r w:rsidRPr="002E1FD6"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  <w:t>ку достављања извјештаја)</w:t>
      </w:r>
    </w:p>
    <w:p w:rsidR="0041281E" w:rsidRPr="002E1FD6" w:rsidRDefault="0041281E" w:rsidP="00436286">
      <w:pPr>
        <w:spacing w:after="0" w:line="240" w:lineRule="auto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</w:p>
    <w:p w:rsidR="004E3463" w:rsidRPr="002E1FD6" w:rsidRDefault="00F30A16">
      <w:pPr>
        <w:spacing w:after="0" w:line="240" w:lineRule="auto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Назив  заинтересованог страног инвеститора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Земља поријекла страног инвеститора</w:t>
      </w:r>
    </w:p>
    <w:p w:rsidR="004E3463" w:rsidRPr="002E1FD6" w:rsidRDefault="00D94D77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Претежна дјелатност/сектор у коме послује и к</w:t>
      </w:r>
      <w:r w:rsidR="00F30A16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 xml:space="preserve">ратак опис потенцијалне инвестиције  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Потенцијална локација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Вриједност улагања и планирано запошљавање</w:t>
      </w:r>
    </w:p>
    <w:p w:rsidR="004E3463" w:rsidRPr="002E1FD6" w:rsidRDefault="001372E3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Статус преговора (</w:t>
      </w:r>
      <w:r w:rsidR="00F30A16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остварен први контакт, упућено писмо намјере, у току преговори око локације и сл.)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Остале информације које сматрате  релевантним</w:t>
      </w:r>
    </w:p>
    <w:p w:rsidR="004E3463" w:rsidRPr="002E1FD6" w:rsidRDefault="004E3463">
      <w:pPr>
        <w:spacing w:after="0" w:line="240" w:lineRule="auto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</w:p>
    <w:p w:rsidR="004E3463" w:rsidRPr="002E1FD6" w:rsidRDefault="00F30A16" w:rsidP="0043628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>Информације  о директним страним улагањима у фази започињања пословања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  <w:t>Навести сљедеће информације</w:t>
      </w:r>
    </w:p>
    <w:p w:rsidR="0041281E" w:rsidRPr="002E1FD6" w:rsidRDefault="0041281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noProof/>
          <w:lang w:val="sr-Cyrl-CS" w:eastAsia="hr-HR"/>
        </w:rPr>
      </w:pPr>
    </w:p>
    <w:p w:rsidR="004E3463" w:rsidRPr="002E1FD6" w:rsidRDefault="0041281E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Назив страног инвеститор</w:t>
      </w:r>
      <w:r w:rsidR="004021F4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а</w:t>
      </w:r>
    </w:p>
    <w:p w:rsidR="00D94D77" w:rsidRPr="002E1FD6" w:rsidRDefault="00D94D77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Земља поријекла страног инвеститора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Назив пословног субјекта у Републици Српској путем којег се реализује инвестиција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Претежна д</w:t>
      </w:r>
      <w:r w:rsidR="0041281E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јелатност/сектор у којем послује</w:t>
      </w: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 xml:space="preserve"> </w:t>
      </w:r>
    </w:p>
    <w:p w:rsidR="004E3463" w:rsidRPr="002E1FD6" w:rsidRDefault="0041281E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Локација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Вриједност</w:t>
      </w:r>
      <w:r w:rsidR="0041281E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 xml:space="preserve"> улагања и планирано запошљавање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Тренутни</w:t>
      </w:r>
      <w:r w:rsidR="001372E3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 xml:space="preserve"> статус инвестиције (</w:t>
      </w: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тек основан пословни субјекат у Републици Српској, прибављање документације за изградњу објекта, у фази изградње објека</w:t>
      </w:r>
      <w:r w:rsidR="0041281E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та и запошљавања радника, и сл</w:t>
      </w:r>
      <w:r w:rsidR="001372E3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.)</w:t>
      </w: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Остале инфор</w:t>
      </w:r>
      <w:r w:rsidR="0041281E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мације које сматрате релевантни</w:t>
      </w:r>
      <w:r w:rsidR="001372E3"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м</w:t>
      </w: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 xml:space="preserve"> </w:t>
      </w:r>
    </w:p>
    <w:p w:rsidR="004E3463" w:rsidRPr="002E1FD6" w:rsidRDefault="004E3463">
      <w:pPr>
        <w:spacing w:after="0" w:line="240" w:lineRule="auto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</w:p>
    <w:p w:rsidR="0041281E" w:rsidRPr="002E1FD6" w:rsidRDefault="00F30A16" w:rsidP="0041281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 w:eastAsia="hr-HR"/>
        </w:rPr>
        <w:t>Информације о пословању постојећих страних инвеститора</w:t>
      </w:r>
    </w:p>
    <w:p w:rsidR="0041281E" w:rsidRPr="002E1FD6" w:rsidRDefault="0041281E" w:rsidP="0041281E">
      <w:pPr>
        <w:pStyle w:val="ListParagraph"/>
        <w:spacing w:after="0" w:line="240" w:lineRule="auto"/>
        <w:ind w:left="405"/>
        <w:jc w:val="both"/>
        <w:rPr>
          <w:rFonts w:asciiTheme="majorHAnsi" w:eastAsia="Times New Roman" w:hAnsiTheme="majorHAnsi" w:cs="Times New Roman"/>
          <w:b/>
          <w:noProof/>
          <w:lang w:val="sr-Cyrl-CS" w:eastAsia="hr-HR"/>
        </w:rPr>
      </w:pP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 w:eastAsia="hr-HR"/>
        </w:rPr>
        <w:t>Доставити кратак преглед пословања постојећих инвеститора (највише седам), а који укључује доступне податке о плановима постојећих инвеститора за реинвестирање и ново запошљавање (појединачно по инвеститору), податке о евентуалним намјерама за смањење пословне активности (појединачно по инвеститору), те податке о примједбама и приједлозима за унапређење пословног амбијента.</w:t>
      </w:r>
    </w:p>
    <w:p w:rsidR="0041281E" w:rsidRPr="002E1FD6" w:rsidRDefault="0041281E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 w:eastAsia="hr-HR"/>
        </w:rPr>
      </w:pP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/>
        </w:rPr>
      </w:pPr>
    </w:p>
    <w:p w:rsidR="004E3463" w:rsidRPr="002E1FD6" w:rsidRDefault="00F30A16">
      <w:pPr>
        <w:spacing w:after="0" w:line="240" w:lineRule="auto"/>
        <w:ind w:firstLineChars="350" w:firstLine="770"/>
        <w:jc w:val="both"/>
        <w:rPr>
          <w:rFonts w:asciiTheme="majorHAnsi" w:eastAsia="Times New Roman" w:hAnsiTheme="majorHAnsi" w:cs="Times New Roman"/>
          <w:b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  <w:t xml:space="preserve"> </w:t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  <w:t xml:space="preserve">       ГРАДОНАЧЕЛНИК/НАЧЕЛНИК</w:t>
      </w: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/>
        </w:rPr>
      </w:pPr>
    </w:p>
    <w:p w:rsidR="004021F4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>Датум:</w:t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</w: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ab/>
        <w:t xml:space="preserve">                   Потпис и печат</w:t>
      </w:r>
    </w:p>
    <w:p w:rsidR="00A218D5" w:rsidRPr="002E1FD6" w:rsidRDefault="00A218D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/>
        </w:rPr>
      </w:pPr>
    </w:p>
    <w:p w:rsidR="004E3463" w:rsidRPr="002E1FD6" w:rsidRDefault="00F30A16" w:rsidP="00A21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ind w:left="142" w:right="127"/>
        <w:rPr>
          <w:rFonts w:asciiTheme="majorHAnsi" w:eastAsia="Times New Roman" w:hAnsiTheme="majorHAnsi" w:cs="Times New Roman"/>
          <w:b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>ПОВЈЕРЉИВОСТ</w:t>
      </w:r>
    </w:p>
    <w:p w:rsidR="001372E3" w:rsidRPr="002E1FD6" w:rsidRDefault="001372E3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/>
        </w:rPr>
      </w:pP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i/>
          <w:noProof/>
          <w:lang w:val="sr-Cyrl-CS"/>
        </w:rPr>
        <w:t xml:space="preserve">Прeма члану </w:t>
      </w:r>
      <w:r w:rsidR="00D13822" w:rsidRPr="002E1FD6">
        <w:rPr>
          <w:rFonts w:asciiTheme="majorHAnsi" w:eastAsia="Times New Roman" w:hAnsiTheme="majorHAnsi" w:cs="Times New Roman"/>
          <w:i/>
          <w:noProof/>
          <w:lang w:val="sr-Cyrl-CS"/>
        </w:rPr>
        <w:t>23</w:t>
      </w:r>
      <w:r w:rsidRPr="002E1FD6">
        <w:rPr>
          <w:rFonts w:asciiTheme="majorHAnsi" w:eastAsia="Times New Roman" w:hAnsiTheme="majorHAnsi" w:cs="Times New Roman"/>
          <w:i/>
          <w:noProof/>
          <w:lang w:val="sr-Cyrl-CS"/>
        </w:rPr>
        <w:t xml:space="preserve">. </w:t>
      </w:r>
      <w:r w:rsidRPr="002E1FD6">
        <w:rPr>
          <w:rFonts w:asciiTheme="majorHAnsi" w:eastAsia="Times New Roman" w:hAnsiTheme="majorHAnsi" w:cs="Times New Roman"/>
          <w:i/>
          <w:noProof/>
          <w:color w:val="000000"/>
          <w:lang w:val="sr-Cyrl-CS"/>
        </w:rPr>
        <w:t xml:space="preserve">Закона о страним улагањима Републике Српске („Службени гласник Републике Српске", брoj </w:t>
      </w:r>
      <w:r w:rsidR="00D13822" w:rsidRPr="002E1FD6">
        <w:rPr>
          <w:rFonts w:asciiTheme="majorHAnsi" w:eastAsia="Times New Roman" w:hAnsiTheme="majorHAnsi" w:cs="Times New Roman"/>
          <w:i/>
          <w:noProof/>
          <w:color w:val="000000"/>
          <w:lang w:val="sr-Cyrl-CS"/>
        </w:rPr>
        <w:t xml:space="preserve">21/18, </w:t>
      </w:r>
      <w:r w:rsidRPr="002E1FD6">
        <w:rPr>
          <w:rFonts w:asciiTheme="majorHAnsi" w:eastAsia="Times New Roman" w:hAnsiTheme="majorHAnsi" w:cs="Times New Roman"/>
          <w:i/>
          <w:noProof/>
          <w:color w:val="000000"/>
          <w:lang w:val="sr-Cyrl-CS"/>
        </w:rPr>
        <w:t xml:space="preserve">115/24) </w:t>
      </w:r>
      <w:r w:rsidRPr="002E1FD6">
        <w:rPr>
          <w:rFonts w:asciiTheme="majorHAnsi" w:eastAsia="Times New Roman" w:hAnsiTheme="majorHAnsi" w:cs="Times New Roman"/>
          <w:i/>
          <w:noProof/>
          <w:lang w:val="sr-Cyrl-CS"/>
        </w:rPr>
        <w:t xml:space="preserve">прикупљени подаци о страним улагањима на подручју јединица локалне самоуправе користе се само у статистичке и аналитичке сврхе и неће се објављивати. </w:t>
      </w: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u w:val="single"/>
          <w:lang w:val="sr-Cyrl-CS"/>
        </w:rPr>
      </w:pPr>
    </w:p>
    <w:p w:rsidR="004021F4" w:rsidRPr="002E1FD6" w:rsidRDefault="004021F4" w:rsidP="0040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ind w:left="142" w:right="127"/>
        <w:rPr>
          <w:rFonts w:asciiTheme="majorHAnsi" w:eastAsia="Times New Roman" w:hAnsiTheme="majorHAnsi" w:cs="Times New Roman"/>
          <w:b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>РОК</w:t>
      </w:r>
    </w:p>
    <w:p w:rsidR="001372E3" w:rsidRPr="002E1FD6" w:rsidRDefault="001372E3" w:rsidP="004021F4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noProof/>
          <w:color w:val="000000"/>
          <w:lang w:val="sr-Cyrl-CS"/>
        </w:rPr>
      </w:pPr>
    </w:p>
    <w:p w:rsidR="004021F4" w:rsidRPr="002E1FD6" w:rsidRDefault="004021F4" w:rsidP="004021F4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noProof/>
          <w:color w:val="000000" w:themeColor="text1"/>
          <w:lang w:val="sr-Cyrl-CS"/>
        </w:rPr>
      </w:pPr>
      <w:r w:rsidRPr="002E1FD6">
        <w:rPr>
          <w:rFonts w:asciiTheme="majorHAnsi" w:eastAsia="Times New Roman" w:hAnsiTheme="majorHAnsi" w:cs="Times New Roman"/>
          <w:i/>
          <w:noProof/>
          <w:color w:val="000000"/>
          <w:lang w:val="sr-Cyrl-CS"/>
        </w:rPr>
        <w:t>Рок за доставу података је</w:t>
      </w:r>
      <w:r w:rsidRPr="002E1FD6">
        <w:rPr>
          <w:rFonts w:asciiTheme="majorHAnsi" w:eastAsia="Times New Roman" w:hAnsiTheme="majorHAnsi" w:cs="Times New Roman"/>
          <w:bCs/>
          <w:i/>
          <w:noProof/>
          <w:color w:val="000000" w:themeColor="text1"/>
          <w:lang w:val="sr-Cyrl-CS"/>
        </w:rPr>
        <w:t xml:space="preserve"> 30. април 2025. године.</w:t>
      </w:r>
    </w:p>
    <w:p w:rsidR="004021F4" w:rsidRPr="002E1FD6" w:rsidRDefault="004021F4" w:rsidP="004021F4">
      <w:p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noProof/>
          <w:color w:val="000000" w:themeColor="text1"/>
          <w:lang w:val="sr-Cyrl-CS"/>
        </w:rPr>
      </w:pPr>
      <w:r w:rsidRPr="002E1FD6">
        <w:rPr>
          <w:rFonts w:asciiTheme="majorHAnsi" w:eastAsia="Times New Roman" w:hAnsiTheme="majorHAnsi" w:cs="Times New Roman"/>
          <w:bCs/>
          <w:i/>
          <w:noProof/>
          <w:color w:val="000000" w:themeColor="text1"/>
          <w:lang w:val="sr-Cyrl-CS"/>
        </w:rPr>
        <w:t xml:space="preserve">Молимо да податке доставите на e-mail адресу </w:t>
      </w:r>
      <w:hyperlink r:id="rId9" w:history="1">
        <w:r w:rsidRPr="002E1FD6">
          <w:rPr>
            <w:rStyle w:val="Hyperlink"/>
            <w:rFonts w:asciiTheme="majorHAnsi" w:eastAsia="Times New Roman" w:hAnsiTheme="majorHAnsi" w:cs="Times New Roman"/>
            <w:bCs/>
            <w:i/>
            <w:noProof/>
            <w:color w:val="0000FF"/>
            <w:lang w:val="sr-Cyrl-CS"/>
          </w:rPr>
          <w:t>investsrpska@mpp.vladars.rs</w:t>
        </w:r>
      </w:hyperlink>
    </w:p>
    <w:p w:rsidR="004021F4" w:rsidRPr="002E1FD6" w:rsidRDefault="004021F4" w:rsidP="004021F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lang w:val="sr-Cyrl-CS"/>
        </w:rPr>
      </w:pPr>
    </w:p>
    <w:p w:rsidR="004021F4" w:rsidRPr="002E1FD6" w:rsidRDefault="004021F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noProof/>
          <w:u w:val="single"/>
          <w:lang w:val="sr-Cyrl-CS"/>
        </w:rPr>
      </w:pPr>
    </w:p>
    <w:p w:rsidR="004021F4" w:rsidRPr="002E1FD6" w:rsidRDefault="004021F4" w:rsidP="0040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ind w:left="142" w:right="127"/>
        <w:rPr>
          <w:rFonts w:asciiTheme="majorHAnsi" w:eastAsia="Times New Roman" w:hAnsiTheme="majorHAnsi" w:cs="Times New Roman"/>
          <w:b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/>
          <w:noProof/>
          <w:lang w:val="sr-Cyrl-CS"/>
        </w:rPr>
        <w:t>КОНТАКТ</w:t>
      </w:r>
    </w:p>
    <w:p w:rsidR="001372E3" w:rsidRPr="002E1FD6" w:rsidRDefault="001372E3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noProof/>
          <w:lang w:val="sr-Cyrl-CS"/>
        </w:rPr>
      </w:pPr>
    </w:p>
    <w:p w:rsidR="004E3463" w:rsidRPr="002E1FD6" w:rsidRDefault="00F30A16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noProof/>
          <w:lang w:val="sr-Cyrl-CS"/>
        </w:rPr>
      </w:pPr>
      <w:r w:rsidRPr="002E1FD6">
        <w:rPr>
          <w:rFonts w:asciiTheme="majorHAnsi" w:eastAsia="Times New Roman" w:hAnsiTheme="majorHAnsi" w:cs="Times New Roman"/>
          <w:bCs/>
          <w:i/>
          <w:noProof/>
          <w:lang w:val="sr-Cyrl-CS"/>
        </w:rPr>
        <w:t>За сва питања или додатне информације молимо Вас да се обратите на телефон</w:t>
      </w:r>
      <w:r w:rsidR="00436286" w:rsidRPr="002E1FD6">
        <w:rPr>
          <w:rFonts w:asciiTheme="majorHAnsi" w:eastAsia="Times New Roman" w:hAnsiTheme="majorHAnsi" w:cs="Times New Roman"/>
          <w:bCs/>
          <w:i/>
          <w:noProof/>
          <w:lang w:val="sr-Cyrl-CS"/>
        </w:rPr>
        <w:t>е:</w:t>
      </w:r>
      <w:r w:rsidRPr="002E1FD6">
        <w:rPr>
          <w:rFonts w:asciiTheme="majorHAnsi" w:eastAsia="Times New Roman" w:hAnsiTheme="majorHAnsi" w:cs="Times New Roman"/>
          <w:bCs/>
          <w:i/>
          <w:noProof/>
          <w:lang w:val="sr-Cyrl-CS"/>
        </w:rPr>
        <w:t xml:space="preserve"> 051/360-274, 051/338-574, 051/338-690, 051/338-501.</w:t>
      </w:r>
    </w:p>
    <w:p w:rsidR="004021F4" w:rsidRPr="002E1FD6" w:rsidRDefault="004021F4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noProof/>
          <w:lang w:val="sr-Cyrl-CS"/>
        </w:rPr>
      </w:pPr>
    </w:p>
    <w:p w:rsidR="004021F4" w:rsidRPr="002E1FD6" w:rsidRDefault="004021F4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/>
        </w:rPr>
      </w:pPr>
    </w:p>
    <w:p w:rsidR="004E3463" w:rsidRPr="002E1FD6" w:rsidRDefault="004E3463">
      <w:pPr>
        <w:spacing w:after="0" w:line="240" w:lineRule="auto"/>
        <w:jc w:val="center"/>
        <w:rPr>
          <w:rStyle w:val="Hyperlink"/>
          <w:bCs/>
          <w:noProof/>
          <w:color w:val="0000FF"/>
          <w:lang w:val="sr-Cyrl-CS"/>
        </w:rPr>
      </w:pPr>
      <w:bookmarkStart w:id="0" w:name="_GoBack"/>
      <w:bookmarkEnd w:id="0"/>
    </w:p>
    <w:p w:rsidR="004E3463" w:rsidRPr="002E1FD6" w:rsidRDefault="004E3463">
      <w:pPr>
        <w:spacing w:after="0" w:line="240" w:lineRule="auto"/>
        <w:rPr>
          <w:rStyle w:val="Hyperlink"/>
          <w:bCs/>
          <w:i/>
          <w:noProof/>
          <w:color w:val="0000FF"/>
          <w:lang w:val="sr-Cyrl-CS"/>
        </w:rPr>
      </w:pP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 w:eastAsia="hr-HR"/>
        </w:rPr>
      </w:pP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 w:eastAsia="hr-HR"/>
        </w:rPr>
      </w:pP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 w:eastAsia="hr-HR"/>
        </w:rPr>
      </w:pPr>
    </w:p>
    <w:p w:rsidR="004E3463" w:rsidRPr="002E1FD6" w:rsidRDefault="004E3463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Cyrl-CS" w:eastAsia="hr-HR"/>
        </w:rPr>
      </w:pPr>
    </w:p>
    <w:sectPr w:rsidR="004E3463" w:rsidRPr="002E1FD6" w:rsidSect="0041281E">
      <w:headerReference w:type="default" r:id="rId10"/>
      <w:pgSz w:w="11906" w:h="16838"/>
      <w:pgMar w:top="567" w:right="86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6D" w:rsidRDefault="00F1016D">
      <w:pPr>
        <w:spacing w:line="240" w:lineRule="auto"/>
      </w:pPr>
      <w:r>
        <w:separator/>
      </w:r>
    </w:p>
  </w:endnote>
  <w:endnote w:type="continuationSeparator" w:id="0">
    <w:p w:rsidR="00F1016D" w:rsidRDefault="00F10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6D" w:rsidRDefault="00F1016D">
      <w:pPr>
        <w:spacing w:after="0"/>
      </w:pPr>
      <w:r>
        <w:separator/>
      </w:r>
    </w:p>
  </w:footnote>
  <w:footnote w:type="continuationSeparator" w:id="0">
    <w:p w:rsidR="00F1016D" w:rsidRDefault="00F10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63" w:rsidRPr="001372E3" w:rsidRDefault="00F30A16" w:rsidP="0041281E">
    <w:pPr>
      <w:pStyle w:val="Header"/>
      <w:rPr>
        <w:rFonts w:asciiTheme="majorHAnsi" w:hAnsiTheme="majorHAnsi"/>
        <w:b/>
        <w:i/>
        <w:sz w:val="18"/>
        <w:szCs w:val="18"/>
        <w:lang w:val="sr-Cyrl-BA"/>
      </w:rPr>
    </w:pPr>
    <w:r w:rsidRPr="001372E3">
      <w:rPr>
        <w:rFonts w:asciiTheme="majorHAnsi" w:hAnsiTheme="majorHAnsi"/>
        <w:b/>
        <w:i/>
        <w:sz w:val="18"/>
        <w:szCs w:val="18"/>
        <w:lang w:val="sr-Cyrl-BA"/>
      </w:rPr>
      <w:t>Влада Реп</w:t>
    </w:r>
    <w:r w:rsidR="00436286" w:rsidRPr="001372E3">
      <w:rPr>
        <w:rFonts w:asciiTheme="majorHAnsi" w:hAnsiTheme="majorHAnsi"/>
        <w:b/>
        <w:i/>
        <w:sz w:val="18"/>
        <w:szCs w:val="18"/>
        <w:lang w:val="sr-Cyrl-BA"/>
      </w:rPr>
      <w:t>ублике</w:t>
    </w:r>
    <w:r w:rsidRPr="001372E3">
      <w:rPr>
        <w:rFonts w:asciiTheme="majorHAnsi" w:hAnsiTheme="majorHAnsi"/>
        <w:b/>
        <w:i/>
        <w:sz w:val="18"/>
        <w:szCs w:val="18"/>
        <w:lang w:val="sr-Cyrl-BA"/>
      </w:rPr>
      <w:t xml:space="preserve"> Српске</w:t>
    </w:r>
  </w:p>
  <w:p w:rsidR="004E3463" w:rsidRPr="001372E3" w:rsidRDefault="00F30A16" w:rsidP="0041281E">
    <w:pPr>
      <w:pStyle w:val="Header"/>
      <w:rPr>
        <w:rFonts w:asciiTheme="majorHAnsi" w:hAnsiTheme="majorHAnsi"/>
        <w:b/>
        <w:i/>
        <w:sz w:val="24"/>
        <w:szCs w:val="24"/>
        <w:lang w:val="sr-Cyrl-BA"/>
      </w:rPr>
    </w:pPr>
    <w:r w:rsidRPr="001372E3">
      <w:rPr>
        <w:rFonts w:asciiTheme="majorHAnsi" w:hAnsiTheme="majorHAnsi"/>
        <w:b/>
        <w:i/>
        <w:sz w:val="18"/>
        <w:szCs w:val="18"/>
        <w:lang w:val="sr-Cyrl-BA"/>
      </w:rPr>
      <w:t>Министарство привреде и предузетништва</w:t>
    </w:r>
  </w:p>
  <w:p w:rsidR="0041281E" w:rsidRDefault="0041281E" w:rsidP="0041281E">
    <w:pPr>
      <w:pStyle w:val="Header"/>
      <w:rPr>
        <w:rFonts w:asciiTheme="majorHAnsi" w:hAnsiTheme="majorHAnsi"/>
        <w:b/>
        <w:sz w:val="24"/>
        <w:szCs w:val="24"/>
        <w:lang w:val="sr-Cyrl-BA"/>
      </w:rPr>
    </w:pPr>
  </w:p>
  <w:p w:rsidR="004E3463" w:rsidRDefault="00F30A16">
    <w:pPr>
      <w:pStyle w:val="Header"/>
      <w:jc w:val="center"/>
      <w:rPr>
        <w:rFonts w:asciiTheme="majorHAnsi" w:hAnsiTheme="majorHAnsi"/>
        <w:b/>
        <w:sz w:val="24"/>
        <w:szCs w:val="24"/>
        <w:lang w:val="sr-Cyrl-BA"/>
      </w:rPr>
    </w:pPr>
    <w:r>
      <w:rPr>
        <w:rFonts w:asciiTheme="majorHAnsi" w:hAnsiTheme="majorHAnsi"/>
        <w:b/>
        <w:sz w:val="24"/>
        <w:szCs w:val="24"/>
        <w:lang w:val="sr-Cyrl-BA"/>
      </w:rPr>
      <w:t>ИЗВЈЕШТАЈ  О ДИРЕКТНИМ СТРАНИМ УЛАГАЊИМА</w:t>
    </w:r>
  </w:p>
  <w:p w:rsidR="001372E3" w:rsidRDefault="00F30A16" w:rsidP="001372E3">
    <w:pPr>
      <w:pStyle w:val="Header"/>
      <w:jc w:val="center"/>
      <w:rPr>
        <w:rFonts w:asciiTheme="majorHAnsi" w:hAnsiTheme="majorHAnsi"/>
        <w:b/>
        <w:sz w:val="24"/>
        <w:szCs w:val="24"/>
        <w:lang w:val="sr-Cyrl-BA"/>
      </w:rPr>
    </w:pPr>
    <w:r>
      <w:rPr>
        <w:rFonts w:asciiTheme="majorHAnsi" w:hAnsiTheme="majorHAnsi"/>
        <w:b/>
        <w:sz w:val="24"/>
        <w:szCs w:val="24"/>
        <w:lang w:val="sr-Cyrl-BA"/>
      </w:rPr>
      <w:t>НА ТЕРИТОРИЈИ ЈЕДИНИЦА ЛОКАЛНЕ САМОУПРАВЕ РЕПУБЛИКЕ СРПСКЕ</w:t>
    </w:r>
  </w:p>
  <w:p w:rsidR="001372E3" w:rsidRPr="001372E3" w:rsidRDefault="001372E3" w:rsidP="001372E3">
    <w:pPr>
      <w:pStyle w:val="Header"/>
      <w:jc w:val="center"/>
      <w:rPr>
        <w:rFonts w:asciiTheme="majorHAnsi" w:hAnsiTheme="majorHAnsi"/>
        <w:b/>
        <w:sz w:val="24"/>
        <w:szCs w:val="24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FD8A9"/>
    <w:multiLevelType w:val="singleLevel"/>
    <w:tmpl w:val="A21FD8A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EF0A2F"/>
    <w:multiLevelType w:val="multilevel"/>
    <w:tmpl w:val="6E94BB88"/>
    <w:lvl w:ilvl="0">
      <w:start w:val="2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40"/>
    <w:rsid w:val="00013182"/>
    <w:rsid w:val="00036798"/>
    <w:rsid w:val="00057FF1"/>
    <w:rsid w:val="000A77EF"/>
    <w:rsid w:val="00116256"/>
    <w:rsid w:val="00130E0C"/>
    <w:rsid w:val="001372E3"/>
    <w:rsid w:val="00166672"/>
    <w:rsid w:val="00192C50"/>
    <w:rsid w:val="001930C0"/>
    <w:rsid w:val="001B268F"/>
    <w:rsid w:val="001B625A"/>
    <w:rsid w:val="001C51E0"/>
    <w:rsid w:val="001F3B16"/>
    <w:rsid w:val="00226420"/>
    <w:rsid w:val="00250915"/>
    <w:rsid w:val="00284F7B"/>
    <w:rsid w:val="002C61CB"/>
    <w:rsid w:val="002E1FD6"/>
    <w:rsid w:val="003439C1"/>
    <w:rsid w:val="00344018"/>
    <w:rsid w:val="003816BE"/>
    <w:rsid w:val="003C3DA1"/>
    <w:rsid w:val="003D6172"/>
    <w:rsid w:val="004012F6"/>
    <w:rsid w:val="004021F4"/>
    <w:rsid w:val="0041281E"/>
    <w:rsid w:val="00436286"/>
    <w:rsid w:val="004756A9"/>
    <w:rsid w:val="004B0D57"/>
    <w:rsid w:val="004B5113"/>
    <w:rsid w:val="004C7A02"/>
    <w:rsid w:val="004D1DF7"/>
    <w:rsid w:val="004E3463"/>
    <w:rsid w:val="004F46BA"/>
    <w:rsid w:val="004F61F0"/>
    <w:rsid w:val="0052148B"/>
    <w:rsid w:val="0054153D"/>
    <w:rsid w:val="0058170C"/>
    <w:rsid w:val="005B6400"/>
    <w:rsid w:val="005C67A9"/>
    <w:rsid w:val="005D6704"/>
    <w:rsid w:val="006073BC"/>
    <w:rsid w:val="00607C66"/>
    <w:rsid w:val="00611529"/>
    <w:rsid w:val="0061314F"/>
    <w:rsid w:val="00620A09"/>
    <w:rsid w:val="006239CE"/>
    <w:rsid w:val="00633C88"/>
    <w:rsid w:val="006411D1"/>
    <w:rsid w:val="006432E3"/>
    <w:rsid w:val="006B560E"/>
    <w:rsid w:val="006C19CE"/>
    <w:rsid w:val="00726F11"/>
    <w:rsid w:val="007334DA"/>
    <w:rsid w:val="00763229"/>
    <w:rsid w:val="00767016"/>
    <w:rsid w:val="007678CA"/>
    <w:rsid w:val="007C0B48"/>
    <w:rsid w:val="00830877"/>
    <w:rsid w:val="008C1DF8"/>
    <w:rsid w:val="008D40D2"/>
    <w:rsid w:val="00915281"/>
    <w:rsid w:val="00924BA7"/>
    <w:rsid w:val="00932B8A"/>
    <w:rsid w:val="009340E8"/>
    <w:rsid w:val="00975E17"/>
    <w:rsid w:val="00976185"/>
    <w:rsid w:val="00990CDB"/>
    <w:rsid w:val="00992582"/>
    <w:rsid w:val="00992A8F"/>
    <w:rsid w:val="009A2013"/>
    <w:rsid w:val="009A46B6"/>
    <w:rsid w:val="009B4708"/>
    <w:rsid w:val="009F3D40"/>
    <w:rsid w:val="00A218D5"/>
    <w:rsid w:val="00A4600F"/>
    <w:rsid w:val="00A52868"/>
    <w:rsid w:val="00A56ED5"/>
    <w:rsid w:val="00A94BC4"/>
    <w:rsid w:val="00AB5686"/>
    <w:rsid w:val="00AD28FA"/>
    <w:rsid w:val="00AE75E7"/>
    <w:rsid w:val="00B03751"/>
    <w:rsid w:val="00B5035A"/>
    <w:rsid w:val="00B74FD8"/>
    <w:rsid w:val="00B86FF2"/>
    <w:rsid w:val="00BA4619"/>
    <w:rsid w:val="00BC16A2"/>
    <w:rsid w:val="00BE69F3"/>
    <w:rsid w:val="00C144BF"/>
    <w:rsid w:val="00C4321C"/>
    <w:rsid w:val="00C54D44"/>
    <w:rsid w:val="00C66DA6"/>
    <w:rsid w:val="00C91447"/>
    <w:rsid w:val="00C965F3"/>
    <w:rsid w:val="00CA3C6C"/>
    <w:rsid w:val="00CB187D"/>
    <w:rsid w:val="00CC3456"/>
    <w:rsid w:val="00CC4E2D"/>
    <w:rsid w:val="00CD1AE3"/>
    <w:rsid w:val="00CD5EBD"/>
    <w:rsid w:val="00CE6ED6"/>
    <w:rsid w:val="00D13822"/>
    <w:rsid w:val="00D60F7E"/>
    <w:rsid w:val="00D62A7F"/>
    <w:rsid w:val="00D74E8D"/>
    <w:rsid w:val="00D77908"/>
    <w:rsid w:val="00D81CEF"/>
    <w:rsid w:val="00D916A0"/>
    <w:rsid w:val="00D94D77"/>
    <w:rsid w:val="00D97C37"/>
    <w:rsid w:val="00DB3BBE"/>
    <w:rsid w:val="00DB76F8"/>
    <w:rsid w:val="00E149A4"/>
    <w:rsid w:val="00E23287"/>
    <w:rsid w:val="00E368D9"/>
    <w:rsid w:val="00E3704B"/>
    <w:rsid w:val="00E45816"/>
    <w:rsid w:val="00E52AEF"/>
    <w:rsid w:val="00E535FE"/>
    <w:rsid w:val="00E56F8E"/>
    <w:rsid w:val="00E82992"/>
    <w:rsid w:val="00E84EE8"/>
    <w:rsid w:val="00E968CD"/>
    <w:rsid w:val="00EA4989"/>
    <w:rsid w:val="00EC3597"/>
    <w:rsid w:val="00EC41AD"/>
    <w:rsid w:val="00ED217E"/>
    <w:rsid w:val="00EE240B"/>
    <w:rsid w:val="00F1016D"/>
    <w:rsid w:val="00F30A16"/>
    <w:rsid w:val="00F51789"/>
    <w:rsid w:val="00F551EE"/>
    <w:rsid w:val="00FB576D"/>
    <w:rsid w:val="00FD5D99"/>
    <w:rsid w:val="00FF5225"/>
    <w:rsid w:val="13FA4B69"/>
    <w:rsid w:val="228213B9"/>
    <w:rsid w:val="2808297F"/>
    <w:rsid w:val="2B7902E6"/>
    <w:rsid w:val="345B0173"/>
    <w:rsid w:val="37604F68"/>
    <w:rsid w:val="3E6660C3"/>
    <w:rsid w:val="40A30BB0"/>
    <w:rsid w:val="49821400"/>
    <w:rsid w:val="6F32657A"/>
    <w:rsid w:val="71E27863"/>
    <w:rsid w:val="777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7145255-E6D2-4AF6-9923-34AC2B65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2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vestsrpska@mpp.vladars.rs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334BF6-8DF0-4DC4-90AD-0E2F0F007DEB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D6795B2B-FD61-4B36-9E29-5A7ED2BE48DC}"/>
</file>

<file path=customXml/itemProps4.xml><?xml version="1.0" encoding="utf-8"?>
<ds:datastoreItem xmlns:ds="http://schemas.openxmlformats.org/officeDocument/2006/customXml" ds:itemID="{734E34AC-C96A-44E4-8A22-8DCC697569E2}"/>
</file>

<file path=customXml/itemProps5.xml><?xml version="1.0" encoding="utf-8"?>
<ds:datastoreItem xmlns:ds="http://schemas.openxmlformats.org/officeDocument/2006/customXml" ds:itemID="{AE556026-8B67-4309-98EF-95EC5FD19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Slobodanka Dubravac</dc:creator>
  <cp:lastModifiedBy>Svjetlana Maric</cp:lastModifiedBy>
  <cp:revision>35</cp:revision>
  <cp:lastPrinted>2025-03-17T11:45:00Z</cp:lastPrinted>
  <dcterms:created xsi:type="dcterms:W3CDTF">2025-03-17T09:35:00Z</dcterms:created>
  <dcterms:modified xsi:type="dcterms:W3CDTF">2025-03-25T11:47:00Z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9C39F956FA17406EB01EB85797EB6CBC_13</vt:lpwstr>
  </property>
  <property fmtid="{D5CDD505-2E9C-101B-9397-08002B2CF9AE}" pid="4" name="ContentTypeId">
    <vt:lpwstr>0x010100E6454061BD6AED4E89CA67D38CF42A4C</vt:lpwstr>
  </property>
</Properties>
</file>